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rPr>
          <w:color w:val="0e101a"/>
        </w:rPr>
      </w:pPr>
      <w:r w:rsidDel="00000000" w:rsidR="00000000" w:rsidRPr="00000000">
        <w:rPr>
          <w:color w:val="0e101a"/>
          <w:rtl w:val="0"/>
        </w:rPr>
        <w:t xml:space="preserve">Happy Aloha Friday, Everyone. The Iolani Fair started today and will be open again tomorrow, April 19 and 20, from 12:00 pm-10:00 pm. The fair will sell food, baked goods, plants, and crafts. The fair will also have a petting zoo, carnival games, rides, a Keiki section, and more. For more information, please see the link: </w:t>
      </w:r>
      <w:hyperlink r:id="rId6">
        <w:r w:rsidDel="00000000" w:rsidR="00000000" w:rsidRPr="00000000">
          <w:rPr>
            <w:color w:val="1155cc"/>
            <w:u w:val="single"/>
            <w:rtl w:val="0"/>
          </w:rPr>
          <w:t xml:space="preserve">https://www.iolanifair.org</w:t>
        </w:r>
      </w:hyperlink>
      <w:r w:rsidDel="00000000" w:rsidR="00000000" w:rsidRPr="00000000">
        <w:rPr>
          <w:color w:val="0e101a"/>
          <w:rtl w:val="0"/>
        </w:rPr>
        <w:t xml:space="preserve">. There may be additional traffic during these hours. </w:t>
      </w:r>
    </w:p>
    <w:p w:rsidR="00000000" w:rsidDel="00000000" w:rsidP="00000000" w:rsidRDefault="00000000" w:rsidRPr="00000000" w14:paraId="00000002">
      <w:pPr>
        <w:shd w:fill="ffffff" w:val="clear"/>
        <w:spacing w:line="240" w:lineRule="auto"/>
        <w:rPr>
          <w:b w:val="1"/>
          <w:i w:val="1"/>
          <w:color w:val="0e101a"/>
          <w:u w:val="single"/>
        </w:rPr>
      </w:pPr>
      <w:r w:rsidDel="00000000" w:rsidR="00000000" w:rsidRPr="00000000">
        <w:rPr>
          <w:rtl w:val="0"/>
        </w:rPr>
      </w:r>
    </w:p>
    <w:p w:rsidR="00000000" w:rsidDel="00000000" w:rsidP="00000000" w:rsidRDefault="00000000" w:rsidRPr="00000000" w14:paraId="00000003">
      <w:pPr>
        <w:shd w:fill="ffffff" w:val="clear"/>
        <w:spacing w:line="240" w:lineRule="auto"/>
        <w:rPr>
          <w:b w:val="1"/>
          <w:i w:val="1"/>
          <w:color w:val="0e101a"/>
          <w:u w:val="single"/>
        </w:rPr>
      </w:pPr>
      <w:r w:rsidDel="00000000" w:rsidR="00000000" w:rsidRPr="00000000">
        <w:rPr>
          <w:b w:val="1"/>
          <w:i w:val="1"/>
          <w:color w:val="0e101a"/>
          <w:u w:val="single"/>
          <w:rtl w:val="0"/>
        </w:rPr>
        <w:t xml:space="preserve">Schedule.</w:t>
      </w:r>
    </w:p>
    <w:p w:rsidR="00000000" w:rsidDel="00000000" w:rsidP="00000000" w:rsidRDefault="00000000" w:rsidRPr="00000000" w14:paraId="00000004">
      <w:pPr>
        <w:shd w:fill="ffffff" w:val="clear"/>
        <w:spacing w:line="240" w:lineRule="auto"/>
        <w:rPr>
          <w:color w:val="0e101a"/>
        </w:rPr>
      </w:pPr>
      <w:r w:rsidDel="00000000" w:rsidR="00000000" w:rsidRPr="00000000">
        <w:rPr>
          <w:b w:val="1"/>
          <w:color w:val="0e101a"/>
          <w:rtl w:val="0"/>
        </w:rPr>
        <w:t xml:space="preserve">Elevator Reservations: </w:t>
      </w:r>
      <w:r w:rsidDel="00000000" w:rsidR="00000000" w:rsidRPr="00000000">
        <w:rPr>
          <w:color w:val="0e101a"/>
          <w:rtl w:val="0"/>
        </w:rPr>
        <w:t xml:space="preserve">Monday 4/22, Monday 4/29 </w:t>
      </w:r>
    </w:p>
    <w:p w:rsidR="00000000" w:rsidDel="00000000" w:rsidP="00000000" w:rsidRDefault="00000000" w:rsidRPr="00000000" w14:paraId="00000005">
      <w:pPr>
        <w:shd w:fill="ffffff" w:val="clear"/>
        <w:spacing w:line="240" w:lineRule="auto"/>
        <w:rPr>
          <w:color w:val="0e101a"/>
        </w:rPr>
      </w:pPr>
      <w:r w:rsidDel="00000000" w:rsidR="00000000" w:rsidRPr="00000000">
        <w:rPr>
          <w:b w:val="1"/>
          <w:color w:val="0e101a"/>
          <w:rtl w:val="0"/>
        </w:rPr>
        <w:t xml:space="preserve">Iolani Fair: </w:t>
      </w:r>
      <w:r w:rsidDel="00000000" w:rsidR="00000000" w:rsidRPr="00000000">
        <w:rPr>
          <w:color w:val="0e101a"/>
          <w:rtl w:val="0"/>
        </w:rPr>
        <w:t xml:space="preserve">Friday, 4/19 - Saturday, 4/20, 12:00 pm-10:00 pm</w:t>
      </w:r>
    </w:p>
    <w:p w:rsidR="00000000" w:rsidDel="00000000" w:rsidP="00000000" w:rsidRDefault="00000000" w:rsidRPr="00000000" w14:paraId="00000006">
      <w:pPr>
        <w:shd w:fill="ffffff" w:val="clear"/>
        <w:spacing w:line="240" w:lineRule="auto"/>
        <w:rPr>
          <w:color w:val="0e101a"/>
        </w:rPr>
      </w:pPr>
      <w:r w:rsidDel="00000000" w:rsidR="00000000" w:rsidRPr="00000000">
        <w:rPr>
          <w:b w:val="1"/>
          <w:color w:val="0e101a"/>
          <w:rtl w:val="0"/>
        </w:rPr>
        <w:t xml:space="preserve">Pest Control: </w:t>
      </w:r>
      <w:r w:rsidDel="00000000" w:rsidR="00000000" w:rsidRPr="00000000">
        <w:rPr>
          <w:color w:val="0e101a"/>
          <w:rtl w:val="0"/>
        </w:rPr>
        <w:t xml:space="preserve">Thursday, April 25</w:t>
      </w:r>
    </w:p>
    <w:p w:rsidR="00000000" w:rsidDel="00000000" w:rsidP="00000000" w:rsidRDefault="00000000" w:rsidRPr="00000000" w14:paraId="00000007">
      <w:pPr>
        <w:shd w:fill="ffffff" w:val="clear"/>
        <w:spacing w:line="240" w:lineRule="auto"/>
        <w:rPr>
          <w:color w:val="0e101a"/>
        </w:rPr>
      </w:pPr>
      <w:r w:rsidDel="00000000" w:rsidR="00000000" w:rsidRPr="00000000">
        <w:rPr>
          <w:b w:val="1"/>
          <w:color w:val="0e101a"/>
          <w:rtl w:val="0"/>
        </w:rPr>
        <w:t xml:space="preserve">Elevator Mod</w:t>
      </w:r>
      <w:r w:rsidDel="00000000" w:rsidR="00000000" w:rsidRPr="00000000">
        <w:rPr>
          <w:color w:val="0e101a"/>
          <w:rtl w:val="0"/>
        </w:rPr>
        <w:t xml:space="preserve">: May 13, 2024 - February 5, 2025. </w:t>
      </w:r>
    </w:p>
    <w:p w:rsidR="00000000" w:rsidDel="00000000" w:rsidP="00000000" w:rsidRDefault="00000000" w:rsidRPr="00000000" w14:paraId="00000008">
      <w:pPr>
        <w:shd w:fill="ffffff" w:val="clear"/>
        <w:spacing w:line="240" w:lineRule="auto"/>
        <w:ind w:left="720" w:firstLine="0"/>
        <w:rPr>
          <w:color w:val="0e101a"/>
        </w:rPr>
      </w:pPr>
      <w:r w:rsidDel="00000000" w:rsidR="00000000" w:rsidRPr="00000000">
        <w:rPr>
          <w:color w:val="0e101a"/>
          <w:rtl w:val="0"/>
        </w:rPr>
        <w:t xml:space="preserve">The new elevator reservation schedule will begin on Monday, May 20. See below for more info. </w:t>
      </w:r>
    </w:p>
    <w:p w:rsidR="00000000" w:rsidDel="00000000" w:rsidP="00000000" w:rsidRDefault="00000000" w:rsidRPr="00000000" w14:paraId="00000009">
      <w:pPr>
        <w:shd w:fill="ffffff" w:val="clear"/>
        <w:spacing w:line="240" w:lineRule="auto"/>
        <w:rPr>
          <w:b w:val="1"/>
          <w:i w:val="1"/>
          <w:color w:val="0e101a"/>
          <w:u w:val="single"/>
        </w:rPr>
      </w:pPr>
      <w:r w:rsidDel="00000000" w:rsidR="00000000" w:rsidRPr="00000000">
        <w:rPr>
          <w:rtl w:val="0"/>
        </w:rPr>
      </w:r>
    </w:p>
    <w:p w:rsidR="00000000" w:rsidDel="00000000" w:rsidP="00000000" w:rsidRDefault="00000000" w:rsidRPr="00000000" w14:paraId="0000000A">
      <w:pPr>
        <w:shd w:fill="ffffff" w:val="clear"/>
        <w:spacing w:line="240" w:lineRule="auto"/>
        <w:rPr>
          <w:color w:val="0e101a"/>
        </w:rPr>
      </w:pPr>
      <w:r w:rsidDel="00000000" w:rsidR="00000000" w:rsidRPr="00000000">
        <w:rPr>
          <w:b w:val="1"/>
          <w:i w:val="1"/>
          <w:color w:val="0e101a"/>
          <w:u w:val="single"/>
          <w:rtl w:val="0"/>
        </w:rPr>
        <w:t xml:space="preserve">New Admin Assistant, Seneca:</w:t>
      </w:r>
      <w:r w:rsidDel="00000000" w:rsidR="00000000" w:rsidRPr="00000000">
        <w:rPr>
          <w:color w:val="0e101a"/>
          <w:rtl w:val="0"/>
        </w:rPr>
        <w:t xml:space="preserve"> I have found a new admin assistant. Seneca will begin work on Monday, April 22. Please give them a warm welcome. :) </w:t>
      </w:r>
    </w:p>
    <w:p w:rsidR="00000000" w:rsidDel="00000000" w:rsidP="00000000" w:rsidRDefault="00000000" w:rsidRPr="00000000" w14:paraId="0000000B">
      <w:pPr>
        <w:shd w:fill="ffffff" w:val="clear"/>
        <w:spacing w:line="240" w:lineRule="auto"/>
        <w:rPr>
          <w:b w:val="1"/>
          <w:i w:val="1"/>
          <w:color w:val="0e101a"/>
          <w:u w:val="single"/>
        </w:rPr>
      </w:pPr>
      <w:r w:rsidDel="00000000" w:rsidR="00000000" w:rsidRPr="00000000">
        <w:rPr>
          <w:rtl w:val="0"/>
        </w:rPr>
      </w:r>
    </w:p>
    <w:p w:rsidR="00000000" w:rsidDel="00000000" w:rsidP="00000000" w:rsidRDefault="00000000" w:rsidRPr="00000000" w14:paraId="0000000C">
      <w:pPr>
        <w:shd w:fill="ffffff" w:val="clear"/>
        <w:spacing w:line="240" w:lineRule="auto"/>
        <w:rPr>
          <w:color w:val="0e101a"/>
        </w:rPr>
      </w:pPr>
      <w:r w:rsidDel="00000000" w:rsidR="00000000" w:rsidRPr="00000000">
        <w:rPr>
          <w:b w:val="1"/>
          <w:i w:val="1"/>
          <w:color w:val="0e101a"/>
          <w:u w:val="single"/>
          <w:rtl w:val="0"/>
        </w:rPr>
        <w:t xml:space="preserve">Mei Day</w:t>
      </w:r>
      <w:r w:rsidDel="00000000" w:rsidR="00000000" w:rsidRPr="00000000">
        <w:rPr>
          <w:color w:val="0e101a"/>
          <w:rtl w:val="0"/>
        </w:rPr>
        <w:t xml:space="preserve">: May 1 will be Lei Day. Please let me know if you want to join me for a lei-making class in our garden around 4:30 pm. All ages are welcome. I can collect and provide the supplies, but you will need to pay for your materials. If interested, please let me know by the end of this weekend, April 21. I will need a head count to get an idea of the cost. </w:t>
      </w:r>
      <w:r w:rsidDel="00000000" w:rsidR="00000000" w:rsidRPr="00000000">
        <w:rPr>
          <w:color w:val="0e101a"/>
        </w:rPr>
        <w:drawing>
          <wp:inline distB="114300" distT="114300" distL="114300" distR="114300">
            <wp:extent cx="165100" cy="165100"/>
            <wp:effectExtent b="0" l="0" r="0" t="0"/>
            <wp:docPr descr="🌺" id="1" name="image1.png"/>
            <a:graphic>
              <a:graphicData uri="http://schemas.openxmlformats.org/drawingml/2006/picture">
                <pic:pic>
                  <pic:nvPicPr>
                    <pic:cNvPr descr="🌺" id="0" name="image1.png"/>
                    <pic:cNvPicPr preferRelativeResize="0"/>
                  </pic:nvPicPr>
                  <pic:blipFill>
                    <a:blip r:embed="rId7"/>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hd w:fill="ffffff" w:val="clear"/>
        <w:spacing w:line="240" w:lineRule="auto"/>
        <w:rPr>
          <w:b w:val="1"/>
          <w:i w:val="1"/>
          <w:color w:val="0e101a"/>
          <w:u w:val="single"/>
        </w:rPr>
      </w:pPr>
      <w:r w:rsidDel="00000000" w:rsidR="00000000" w:rsidRPr="00000000">
        <w:rPr>
          <w:rtl w:val="0"/>
        </w:rPr>
      </w:r>
    </w:p>
    <w:p w:rsidR="00000000" w:rsidDel="00000000" w:rsidP="00000000" w:rsidRDefault="00000000" w:rsidRPr="00000000" w14:paraId="0000000E">
      <w:pPr>
        <w:shd w:fill="ffffff" w:val="clear"/>
        <w:spacing w:line="240" w:lineRule="auto"/>
        <w:rPr>
          <w:color w:val="0e101a"/>
        </w:rPr>
      </w:pPr>
      <w:r w:rsidDel="00000000" w:rsidR="00000000" w:rsidRPr="00000000">
        <w:rPr>
          <w:b w:val="1"/>
          <w:i w:val="1"/>
          <w:color w:val="0e101a"/>
          <w:u w:val="single"/>
          <w:rtl w:val="0"/>
        </w:rPr>
        <w:t xml:space="preserve">Elevator Modernization</w:t>
      </w:r>
      <w:r w:rsidDel="00000000" w:rsidR="00000000" w:rsidRPr="00000000">
        <w:rPr>
          <w:color w:val="0e101a"/>
          <w:rtl w:val="0"/>
        </w:rPr>
        <w:t xml:space="preserve">: Next month, on Monday, May 13, we will begin our elevator modernization project. We will replace the elevators' mechanical equipment, update the cab interior, and paint the door frames. Two crews will be on shift during the day and in the evening. A schedule will be posted on the AWPS Website next week. </w:t>
      </w:r>
    </w:p>
    <w:p w:rsidR="00000000" w:rsidDel="00000000" w:rsidP="00000000" w:rsidRDefault="00000000" w:rsidRPr="00000000" w14:paraId="0000000F">
      <w:pPr>
        <w:shd w:fill="ffffff" w:val="clear"/>
        <w:spacing w:line="240" w:lineRule="auto"/>
        <w:rPr>
          <w:color w:val="0e101a"/>
        </w:rPr>
      </w:pPr>
      <w:r w:rsidDel="00000000" w:rsidR="00000000" w:rsidRPr="00000000">
        <w:rPr>
          <w:color w:val="0e101a"/>
          <w:rtl w:val="0"/>
        </w:rPr>
        <w:t xml:space="preserve">During the project, we will have two working elevators. New rules will apply to elevator reservations. Beginning Monday, May 20, reservations are allowed on </w:t>
      </w:r>
      <w:r w:rsidDel="00000000" w:rsidR="00000000" w:rsidRPr="00000000">
        <w:rPr>
          <w:b w:val="1"/>
          <w:color w:val="0e101a"/>
          <w:u w:val="single"/>
          <w:rtl w:val="0"/>
        </w:rPr>
        <w:t xml:space="preserve">Mondays-Saturdays, 8:00 am-4:00 pm</w:t>
      </w:r>
      <w:r w:rsidDel="00000000" w:rsidR="00000000" w:rsidRPr="00000000">
        <w:rPr>
          <w:b w:val="1"/>
          <w:color w:val="0e101a"/>
          <w:rtl w:val="0"/>
        </w:rPr>
        <w:t xml:space="preserve">. </w:t>
      </w:r>
      <w:r w:rsidDel="00000000" w:rsidR="00000000" w:rsidRPr="00000000">
        <w:rPr>
          <w:b w:val="1"/>
          <w:color w:val="0e101a"/>
          <w:u w:val="single"/>
          <w:rtl w:val="0"/>
        </w:rPr>
        <w:t xml:space="preserve">Saturday reservations are permitted 30 minutes of use</w:t>
      </w:r>
      <w:r w:rsidDel="00000000" w:rsidR="00000000" w:rsidRPr="00000000">
        <w:rPr>
          <w:b w:val="1"/>
          <w:color w:val="0e101a"/>
          <w:rtl w:val="0"/>
        </w:rPr>
        <w:t xml:space="preserve">.</w:t>
      </w:r>
      <w:r w:rsidDel="00000000" w:rsidR="00000000" w:rsidRPr="00000000">
        <w:rPr>
          <w:color w:val="0e101a"/>
          <w:rtl w:val="0"/>
        </w:rPr>
        <w:t xml:space="preserve"> There are no elevator reservations on Sundays and Holidays. </w:t>
      </w:r>
    </w:p>
    <w:p w:rsidR="00000000" w:rsidDel="00000000" w:rsidP="00000000" w:rsidRDefault="00000000" w:rsidRPr="00000000" w14:paraId="00000010">
      <w:pPr>
        <w:shd w:fill="ffffff" w:val="clear"/>
        <w:spacing w:line="240" w:lineRule="auto"/>
        <w:rPr>
          <w:color w:val="0e101a"/>
        </w:rPr>
      </w:pPr>
      <w:r w:rsidDel="00000000" w:rsidR="00000000" w:rsidRPr="00000000">
        <w:rPr>
          <w:color w:val="0e101a"/>
          <w:rtl w:val="0"/>
        </w:rPr>
        <w:t xml:space="preserve">The larger service elevator's modernization is scheduled from May 20</w:t>
      </w:r>
      <w:r w:rsidDel="00000000" w:rsidR="00000000" w:rsidRPr="00000000">
        <w:rPr>
          <w:b w:val="1"/>
          <w:color w:val="0e101a"/>
          <w:u w:val="single"/>
          <w:rtl w:val="0"/>
        </w:rPr>
        <w:t xml:space="preserve">- August 20</w:t>
      </w:r>
      <w:r w:rsidDel="00000000" w:rsidR="00000000" w:rsidRPr="00000000">
        <w:rPr>
          <w:color w:val="0e101a"/>
          <w:rtl w:val="0"/>
        </w:rPr>
        <w:t xml:space="preserve">. Elevator reservations during this time will </w:t>
      </w:r>
      <w:r w:rsidDel="00000000" w:rsidR="00000000" w:rsidRPr="00000000">
        <w:rPr>
          <w:b w:val="1"/>
          <w:color w:val="0e101a"/>
          <w:u w:val="single"/>
          <w:rtl w:val="0"/>
        </w:rPr>
        <w:t xml:space="preserve">use one of the smaller elevators</w:t>
      </w:r>
      <w:r w:rsidDel="00000000" w:rsidR="00000000" w:rsidRPr="00000000">
        <w:rPr>
          <w:color w:val="0e101a"/>
          <w:rtl w:val="0"/>
        </w:rPr>
        <w:t xml:space="preserve">.</w:t>
      </w:r>
      <w:r w:rsidDel="00000000" w:rsidR="00000000" w:rsidRPr="00000000">
        <w:rPr>
          <w:b w:val="1"/>
          <w:color w:val="0e101a"/>
          <w:u w:val="single"/>
          <w:rtl w:val="0"/>
        </w:rPr>
        <w:t xml:space="preserve"> 50" x 67" x 88"</w:t>
      </w:r>
      <w:r w:rsidDel="00000000" w:rsidR="00000000" w:rsidRPr="00000000">
        <w:rPr>
          <w:color w:val="0e101a"/>
          <w:rtl w:val="0"/>
        </w:rPr>
        <w:t xml:space="preserve">. The diagonal is about 110". </w:t>
      </w:r>
    </w:p>
    <w:p w:rsidR="00000000" w:rsidDel="00000000" w:rsidP="00000000" w:rsidRDefault="00000000" w:rsidRPr="00000000" w14:paraId="00000011">
      <w:pPr>
        <w:shd w:fill="ffffff" w:val="clear"/>
        <w:spacing w:line="240" w:lineRule="auto"/>
        <w:rPr>
          <w:b w:val="1"/>
          <w:i w:val="1"/>
          <w:color w:val="0e101a"/>
          <w:u w:val="single"/>
        </w:rPr>
      </w:pPr>
      <w:r w:rsidDel="00000000" w:rsidR="00000000" w:rsidRPr="00000000">
        <w:rPr>
          <w:rtl w:val="0"/>
        </w:rPr>
      </w:r>
    </w:p>
    <w:p w:rsidR="00000000" w:rsidDel="00000000" w:rsidP="00000000" w:rsidRDefault="00000000" w:rsidRPr="00000000" w14:paraId="00000012">
      <w:pPr>
        <w:shd w:fill="ffffff" w:val="clear"/>
        <w:spacing w:line="240" w:lineRule="auto"/>
        <w:rPr>
          <w:color w:val="0e101a"/>
        </w:rPr>
      </w:pPr>
      <w:r w:rsidDel="00000000" w:rsidR="00000000" w:rsidRPr="00000000">
        <w:rPr>
          <w:b w:val="1"/>
          <w:i w:val="1"/>
          <w:color w:val="0e101a"/>
          <w:u w:val="single"/>
          <w:rtl w:val="0"/>
        </w:rPr>
        <w:t xml:space="preserve">Stalls for Rent</w:t>
      </w:r>
      <w:r w:rsidDel="00000000" w:rsidR="00000000" w:rsidRPr="00000000">
        <w:rPr>
          <w:color w:val="0e101a"/>
          <w:rtl w:val="0"/>
        </w:rPr>
        <w:t xml:space="preserve">: Stall owners may rent their stalls to </w:t>
      </w:r>
      <w:r w:rsidDel="00000000" w:rsidR="00000000" w:rsidRPr="00000000">
        <w:rPr>
          <w:color w:val="0e101a"/>
          <w:u w:val="single"/>
          <w:rtl w:val="0"/>
        </w:rPr>
        <w:t xml:space="preserve">AWPS residents only</w:t>
      </w:r>
      <w:r w:rsidDel="00000000" w:rsidR="00000000" w:rsidRPr="00000000">
        <w:rPr>
          <w:color w:val="0e101a"/>
          <w:rtl w:val="0"/>
        </w:rPr>
        <w:t xml:space="preserve">.  </w:t>
      </w:r>
    </w:p>
    <w:p w:rsidR="00000000" w:rsidDel="00000000" w:rsidP="00000000" w:rsidRDefault="00000000" w:rsidRPr="00000000" w14:paraId="00000013">
      <w:pPr>
        <w:numPr>
          <w:ilvl w:val="0"/>
          <w:numId w:val="2"/>
        </w:numPr>
        <w:shd w:fill="ffffff" w:val="clear"/>
        <w:spacing w:line="240" w:lineRule="auto"/>
        <w:ind w:left="940" w:hanging="360"/>
        <w:rPr>
          <w:color w:val="0e101a"/>
        </w:rPr>
      </w:pPr>
      <w:r w:rsidDel="00000000" w:rsidR="00000000" w:rsidRPr="00000000">
        <w:rPr>
          <w:b w:val="1"/>
          <w:color w:val="0e101a"/>
          <w:rtl w:val="0"/>
        </w:rPr>
        <w:t xml:space="preserve">Won</w:t>
      </w:r>
      <w:r w:rsidDel="00000000" w:rsidR="00000000" w:rsidRPr="00000000">
        <w:rPr>
          <w:color w:val="0e101a"/>
          <w:rtl w:val="0"/>
        </w:rPr>
        <w:t xml:space="preserve">: 3rd floor, $135/mo. A six-month rental. You must pay in cash. Please call Won at (808) 286-6571. </w:t>
      </w:r>
    </w:p>
    <w:p w:rsidR="00000000" w:rsidDel="00000000" w:rsidP="00000000" w:rsidRDefault="00000000" w:rsidRPr="00000000" w14:paraId="00000014">
      <w:pPr>
        <w:numPr>
          <w:ilvl w:val="0"/>
          <w:numId w:val="2"/>
        </w:numPr>
        <w:shd w:fill="ffffff" w:val="clear"/>
        <w:spacing w:line="240" w:lineRule="auto"/>
        <w:ind w:left="940" w:hanging="360"/>
        <w:rPr>
          <w:color w:val="0e101a"/>
        </w:rPr>
      </w:pPr>
      <w:r w:rsidDel="00000000" w:rsidR="00000000" w:rsidRPr="00000000">
        <w:rPr>
          <w:b w:val="1"/>
          <w:color w:val="0e101a"/>
          <w:rtl w:val="0"/>
        </w:rPr>
        <w:t xml:space="preserve">Jared</w:t>
      </w:r>
      <w:r w:rsidDel="00000000" w:rsidR="00000000" w:rsidRPr="00000000">
        <w:rPr>
          <w:color w:val="0e101a"/>
          <w:rtl w:val="0"/>
        </w:rPr>
        <w:t xml:space="preserve">: 2nd floor, $150/mo. Please contact Jared at  (910) 540-9557.</w:t>
      </w:r>
    </w:p>
    <w:p w:rsidR="00000000" w:rsidDel="00000000" w:rsidP="00000000" w:rsidRDefault="00000000" w:rsidRPr="00000000" w14:paraId="00000015">
      <w:pPr>
        <w:shd w:fill="ffffff" w:val="clear"/>
        <w:spacing w:line="240" w:lineRule="auto"/>
        <w:rPr>
          <w:b w:val="1"/>
          <w:i w:val="1"/>
          <w:color w:val="0e101a"/>
          <w:u w:val="single"/>
        </w:rPr>
      </w:pPr>
      <w:r w:rsidDel="00000000" w:rsidR="00000000" w:rsidRPr="00000000">
        <w:rPr>
          <w:rtl w:val="0"/>
        </w:rPr>
      </w:r>
    </w:p>
    <w:p w:rsidR="00000000" w:rsidDel="00000000" w:rsidP="00000000" w:rsidRDefault="00000000" w:rsidRPr="00000000" w14:paraId="00000016">
      <w:pPr>
        <w:shd w:fill="ffffff" w:val="clear"/>
        <w:spacing w:line="240" w:lineRule="auto"/>
        <w:rPr>
          <w:color w:val="0e101a"/>
        </w:rPr>
      </w:pPr>
      <w:r w:rsidDel="00000000" w:rsidR="00000000" w:rsidRPr="00000000">
        <w:rPr>
          <w:b w:val="1"/>
          <w:i w:val="1"/>
          <w:color w:val="0e101a"/>
          <w:u w:val="single"/>
          <w:rtl w:val="0"/>
        </w:rPr>
        <w:t xml:space="preserve">No Items in the Common Areas</w:t>
      </w:r>
      <w:r w:rsidDel="00000000" w:rsidR="00000000" w:rsidRPr="00000000">
        <w:rPr>
          <w:color w:val="0e101a"/>
          <w:rtl w:val="0"/>
        </w:rPr>
        <w:t xml:space="preserve">: </w:t>
      </w:r>
    </w:p>
    <w:p w:rsidR="00000000" w:rsidDel="00000000" w:rsidP="00000000" w:rsidRDefault="00000000" w:rsidRPr="00000000" w14:paraId="00000017">
      <w:pPr>
        <w:shd w:fill="ffffff" w:val="clear"/>
        <w:spacing w:line="240" w:lineRule="auto"/>
        <w:rPr>
          <w:color w:val="0e101a"/>
        </w:rPr>
      </w:pPr>
      <w:r w:rsidDel="00000000" w:rsidR="00000000" w:rsidRPr="00000000">
        <w:rPr>
          <w:b w:val="1"/>
          <w:color w:val="0e101a"/>
          <w:rtl w:val="0"/>
        </w:rPr>
        <w:t xml:space="preserve">Hallways</w:t>
      </w:r>
      <w:r w:rsidDel="00000000" w:rsidR="00000000" w:rsidRPr="00000000">
        <w:rPr>
          <w:color w:val="0e101a"/>
          <w:rtl w:val="0"/>
        </w:rPr>
        <w:t xml:space="preserve">: Please keep the hallways clear: no shoes, slippers, shoe racks, wagons, baskets, etc. </w:t>
      </w:r>
    </w:p>
    <w:p w:rsidR="00000000" w:rsidDel="00000000" w:rsidP="00000000" w:rsidRDefault="00000000" w:rsidRPr="00000000" w14:paraId="00000018">
      <w:pPr>
        <w:shd w:fill="ffffff" w:val="clear"/>
        <w:spacing w:line="240" w:lineRule="auto"/>
        <w:rPr>
          <w:color w:val="0e101a"/>
        </w:rPr>
      </w:pPr>
      <w:r w:rsidDel="00000000" w:rsidR="00000000" w:rsidRPr="00000000">
        <w:rPr>
          <w:b w:val="1"/>
          <w:color w:val="0e101a"/>
          <w:rtl w:val="0"/>
        </w:rPr>
        <w:t xml:space="preserve">Shopping Carts</w:t>
      </w:r>
      <w:r w:rsidDel="00000000" w:rsidR="00000000" w:rsidRPr="00000000">
        <w:rPr>
          <w:color w:val="0e101a"/>
          <w:rtl w:val="0"/>
        </w:rPr>
        <w:t xml:space="preserve">: Do not leave your shopping carts in the hallways. If you fail to return your carts to the corral within a reasonable time, I will lock the carts and enforce a sign-in and sign-out procedure.</w:t>
      </w:r>
    </w:p>
    <w:p w:rsidR="00000000" w:rsidDel="00000000" w:rsidP="00000000" w:rsidRDefault="00000000" w:rsidRPr="00000000" w14:paraId="00000019">
      <w:pPr>
        <w:shd w:fill="ffffff" w:val="clear"/>
        <w:spacing w:line="240" w:lineRule="auto"/>
        <w:rPr>
          <w:color w:val="0e101a"/>
        </w:rPr>
      </w:pPr>
      <w:r w:rsidDel="00000000" w:rsidR="00000000" w:rsidRPr="00000000">
        <w:rPr>
          <w:b w:val="1"/>
          <w:color w:val="0e101a"/>
          <w:rtl w:val="0"/>
        </w:rPr>
        <w:t xml:space="preserve">Trash Room</w:t>
      </w:r>
      <w:r w:rsidDel="00000000" w:rsidR="00000000" w:rsidRPr="00000000">
        <w:rPr>
          <w:color w:val="0e101a"/>
          <w:rtl w:val="0"/>
        </w:rPr>
        <w:t xml:space="preserve">: Do not discard items in the trash room. Take your items to the trash corral and place them in the dumpster. Dumping items in the common areas violates the House Rules and is subject to a fine of $50. </w:t>
      </w:r>
    </w:p>
    <w:p w:rsidR="00000000" w:rsidDel="00000000" w:rsidP="00000000" w:rsidRDefault="00000000" w:rsidRPr="00000000" w14:paraId="0000001A">
      <w:pPr>
        <w:shd w:fill="ffffff" w:val="clear"/>
        <w:spacing w:line="240" w:lineRule="auto"/>
        <w:rPr>
          <w:color w:val="0e101a"/>
        </w:rPr>
      </w:pPr>
      <w:r w:rsidDel="00000000" w:rsidR="00000000" w:rsidRPr="00000000">
        <w:rPr>
          <w:b w:val="1"/>
          <w:color w:val="0e101a"/>
          <w:rtl w:val="0"/>
        </w:rPr>
        <w:t xml:space="preserve">Bulky Items</w:t>
      </w:r>
      <w:r w:rsidDel="00000000" w:rsidR="00000000" w:rsidRPr="00000000">
        <w:rPr>
          <w:color w:val="0e101a"/>
          <w:rtl w:val="0"/>
        </w:rPr>
        <w:t xml:space="preserve">: If you have oversized, bulky items, you must make an appointment with the C&amp;C at </w:t>
      </w:r>
      <w:hyperlink r:id="rId8">
        <w:r w:rsidDel="00000000" w:rsidR="00000000" w:rsidRPr="00000000">
          <w:rPr>
            <w:color w:val="1155cc"/>
            <w:u w:val="single"/>
            <w:rtl w:val="0"/>
          </w:rPr>
          <w:t xml:space="preserve">https://www.honolulu.gov/opala</w:t>
        </w:r>
      </w:hyperlink>
      <w:r w:rsidDel="00000000" w:rsidR="00000000" w:rsidRPr="00000000">
        <w:rPr>
          <w:color w:val="0e101a"/>
          <w:rtl w:val="0"/>
        </w:rPr>
        <w:t xml:space="preserve">. Discarding bulky items in the common areas is subject to a violation and a fine of $55 per item. </w:t>
      </w:r>
    </w:p>
    <w:p w:rsidR="00000000" w:rsidDel="00000000" w:rsidP="00000000" w:rsidRDefault="00000000" w:rsidRPr="00000000" w14:paraId="0000001B">
      <w:pPr>
        <w:shd w:fill="ffffff" w:val="clear"/>
        <w:spacing w:line="240" w:lineRule="auto"/>
        <w:ind w:left="720" w:firstLine="0"/>
        <w:rPr>
          <w:color w:val="0e101a"/>
        </w:rPr>
      </w:pPr>
      <w:r w:rsidDel="00000000" w:rsidR="00000000" w:rsidRPr="00000000">
        <w:rPr>
          <w:color w:val="0e101a"/>
          <w:rtl w:val="0"/>
        </w:rPr>
        <w:t xml:space="preserve">Bulky Pick-Up Scheduling Tips: </w:t>
      </w:r>
    </w:p>
    <w:p w:rsidR="00000000" w:rsidDel="00000000" w:rsidP="00000000" w:rsidRDefault="00000000" w:rsidRPr="00000000" w14:paraId="0000001C">
      <w:pPr>
        <w:shd w:fill="ffffff" w:val="clear"/>
        <w:spacing w:line="240" w:lineRule="auto"/>
        <w:ind w:left="720" w:firstLine="0"/>
        <w:rPr>
          <w:color w:val="0e101a"/>
        </w:rPr>
      </w:pPr>
      <w:r w:rsidDel="00000000" w:rsidR="00000000" w:rsidRPr="00000000">
        <w:rPr>
          <w:color w:val="0e101a"/>
          <w:rtl w:val="0"/>
        </w:rPr>
        <w:t xml:space="preserve">1. </w:t>
      </w:r>
      <w:r w:rsidDel="00000000" w:rsidR="00000000" w:rsidRPr="00000000">
        <w:rPr>
          <w:color w:val="0e101a"/>
          <w:u w:val="single"/>
          <w:rtl w:val="0"/>
        </w:rPr>
        <w:t xml:space="preserve">Schedule your pick-up</w:t>
      </w:r>
      <w:r w:rsidDel="00000000" w:rsidR="00000000" w:rsidRPr="00000000">
        <w:rPr>
          <w:color w:val="0e101a"/>
          <w:rtl w:val="0"/>
        </w:rPr>
        <w:t xml:space="preserve"> with the C&amp;C about </w:t>
      </w:r>
      <w:r w:rsidDel="00000000" w:rsidR="00000000" w:rsidRPr="00000000">
        <w:rPr>
          <w:color w:val="0e101a"/>
          <w:u w:val="single"/>
          <w:rtl w:val="0"/>
        </w:rPr>
        <w:t xml:space="preserve">two weeks in advance</w:t>
      </w:r>
      <w:r w:rsidDel="00000000" w:rsidR="00000000" w:rsidRPr="00000000">
        <w:rPr>
          <w:color w:val="0e101a"/>
          <w:rtl w:val="0"/>
        </w:rPr>
        <w:t xml:space="preserve">. Don't wait until the last minute if you need to get rid of your bulky item ASAP.</w:t>
      </w:r>
    </w:p>
    <w:p w:rsidR="00000000" w:rsidDel="00000000" w:rsidP="00000000" w:rsidRDefault="00000000" w:rsidRPr="00000000" w14:paraId="0000001D">
      <w:pPr>
        <w:shd w:fill="ffffff" w:val="clear"/>
        <w:spacing w:line="240" w:lineRule="auto"/>
        <w:ind w:left="720" w:firstLine="0"/>
        <w:rPr>
          <w:color w:val="0e101a"/>
        </w:rPr>
      </w:pPr>
      <w:r w:rsidDel="00000000" w:rsidR="00000000" w:rsidRPr="00000000">
        <w:rPr>
          <w:color w:val="0e101a"/>
          <w:rtl w:val="0"/>
        </w:rPr>
        <w:t xml:space="preserve">2. </w:t>
      </w:r>
      <w:r w:rsidDel="00000000" w:rsidR="00000000" w:rsidRPr="00000000">
        <w:rPr>
          <w:color w:val="0e101a"/>
          <w:u w:val="single"/>
          <w:rtl w:val="0"/>
        </w:rPr>
        <w:t xml:space="preserve">Schedule an elevator reservation</w:t>
      </w:r>
      <w:r w:rsidDel="00000000" w:rsidR="00000000" w:rsidRPr="00000000">
        <w:rPr>
          <w:color w:val="0e101a"/>
          <w:rtl w:val="0"/>
        </w:rPr>
        <w:t xml:space="preserve"> with the office for the </w:t>
      </w:r>
      <w:r w:rsidDel="00000000" w:rsidR="00000000" w:rsidRPr="00000000">
        <w:rPr>
          <w:color w:val="0e101a"/>
          <w:u w:val="single"/>
          <w:rtl w:val="0"/>
        </w:rPr>
        <w:t xml:space="preserve">day before</w:t>
      </w:r>
      <w:r w:rsidDel="00000000" w:rsidR="00000000" w:rsidRPr="00000000">
        <w:rPr>
          <w:color w:val="0e101a"/>
          <w:rtl w:val="0"/>
        </w:rPr>
        <w:t xml:space="preserve"> the pick-up date. We allow elevator reservations Monday-Saturday. </w:t>
      </w:r>
      <w:r w:rsidDel="00000000" w:rsidR="00000000" w:rsidRPr="00000000">
        <w:rPr>
          <w:color w:val="0e101a"/>
          <w:u w:val="single"/>
          <w:rtl w:val="0"/>
        </w:rPr>
        <w:t xml:space="preserve">Don't schedule your bulky pick-up on a Monday</w:t>
      </w:r>
      <w:r w:rsidDel="00000000" w:rsidR="00000000" w:rsidRPr="00000000">
        <w:rPr>
          <w:color w:val="0e101a"/>
          <w:rtl w:val="0"/>
        </w:rPr>
        <w:t xml:space="preserve">; the elevator will not be available on Sunday. </w:t>
      </w:r>
    </w:p>
    <w:p w:rsidR="00000000" w:rsidDel="00000000" w:rsidP="00000000" w:rsidRDefault="00000000" w:rsidRPr="00000000" w14:paraId="0000001E">
      <w:pPr>
        <w:shd w:fill="ffffff" w:val="clear"/>
        <w:spacing w:line="240" w:lineRule="auto"/>
        <w:rPr>
          <w:color w:val="0e101a"/>
        </w:rPr>
      </w:pPr>
      <w:r w:rsidDel="00000000" w:rsidR="00000000" w:rsidRPr="00000000">
        <w:rPr>
          <w:b w:val="1"/>
          <w:color w:val="0e101a"/>
          <w:rtl w:val="0"/>
        </w:rPr>
        <w:t xml:space="preserve">Construction</w:t>
      </w:r>
      <w:r w:rsidDel="00000000" w:rsidR="00000000" w:rsidRPr="00000000">
        <w:rPr>
          <w:color w:val="0e101a"/>
          <w:rtl w:val="0"/>
        </w:rPr>
        <w:t xml:space="preserve">: For those performing renovations, please remind your contractor that all materials and tools cannot be stored in the hallway. This is a violation of the House Rules and ADA compliance.</w:t>
      </w:r>
    </w:p>
    <w:p w:rsidR="00000000" w:rsidDel="00000000" w:rsidP="00000000" w:rsidRDefault="00000000" w:rsidRPr="00000000" w14:paraId="0000001F">
      <w:pPr>
        <w:shd w:fill="ffffff" w:val="clear"/>
        <w:spacing w:line="240" w:lineRule="auto"/>
        <w:rPr>
          <w:b w:val="1"/>
          <w:i w:val="1"/>
          <w:color w:val="0e101a"/>
          <w:u w:val="single"/>
        </w:rPr>
      </w:pPr>
      <w:r w:rsidDel="00000000" w:rsidR="00000000" w:rsidRPr="00000000">
        <w:rPr>
          <w:rtl w:val="0"/>
        </w:rPr>
      </w:r>
    </w:p>
    <w:p w:rsidR="00000000" w:rsidDel="00000000" w:rsidP="00000000" w:rsidRDefault="00000000" w:rsidRPr="00000000" w14:paraId="00000020">
      <w:pPr>
        <w:shd w:fill="ffffff" w:val="clear"/>
        <w:spacing w:line="240" w:lineRule="auto"/>
        <w:rPr>
          <w:color w:val="0e101a"/>
        </w:rPr>
      </w:pPr>
      <w:r w:rsidDel="00000000" w:rsidR="00000000" w:rsidRPr="00000000">
        <w:rPr>
          <w:b w:val="1"/>
          <w:i w:val="1"/>
          <w:color w:val="0e101a"/>
          <w:u w:val="single"/>
          <w:rtl w:val="0"/>
        </w:rPr>
        <w:t xml:space="preserve">Callbox, Access for Guests:</w:t>
      </w:r>
      <w:r w:rsidDel="00000000" w:rsidR="00000000" w:rsidRPr="00000000">
        <w:rPr>
          <w:color w:val="0e101a"/>
          <w:rtl w:val="0"/>
        </w:rPr>
        <w:t xml:space="preserve"> Residents are responsible for providing access for their guests. AWPS staff will not permit your guest access. You may let your guests in using the callbox at the front entrance or ground-floor garage entrance. </w:t>
      </w:r>
    </w:p>
    <w:p w:rsidR="00000000" w:rsidDel="00000000" w:rsidP="00000000" w:rsidRDefault="00000000" w:rsidRPr="00000000" w14:paraId="00000021">
      <w:pPr>
        <w:shd w:fill="ffffff" w:val="clear"/>
        <w:spacing w:line="240" w:lineRule="auto"/>
        <w:rPr>
          <w:color w:val="0e101a"/>
        </w:rPr>
      </w:pPr>
      <w:r w:rsidDel="00000000" w:rsidR="00000000" w:rsidRPr="00000000">
        <w:rPr>
          <w:b w:val="1"/>
          <w:color w:val="0e101a"/>
          <w:rtl w:val="0"/>
        </w:rPr>
        <w:t xml:space="preserve">Callbox</w:t>
      </w:r>
      <w:r w:rsidDel="00000000" w:rsidR="00000000" w:rsidRPr="00000000">
        <w:rPr>
          <w:color w:val="0e101a"/>
          <w:rtl w:val="0"/>
        </w:rPr>
        <w:t xml:space="preserve">: Use the A &amp; Z buttons to navigate the callbox and look for your "last name, first initial." Or, if you know your three-digit code, you may dial the code to avoid scrolling through the callbox. Once your phone dials, please answer the call and press the number 9 to unlock the door. Upon registration, you are added to the callbox. If you have an outer island number, please let us know because your number must be imputed differently. </w:t>
      </w:r>
    </w:p>
    <w:p w:rsidR="00000000" w:rsidDel="00000000" w:rsidP="00000000" w:rsidRDefault="00000000" w:rsidRPr="00000000" w14:paraId="00000022">
      <w:pPr>
        <w:shd w:fill="ffffff" w:val="clear"/>
        <w:spacing w:line="240" w:lineRule="auto"/>
        <w:rPr>
          <w:b w:val="1"/>
          <w:i w:val="1"/>
          <w:color w:val="0e101a"/>
          <w:u w:val="single"/>
        </w:rPr>
      </w:pPr>
      <w:r w:rsidDel="00000000" w:rsidR="00000000" w:rsidRPr="00000000">
        <w:rPr>
          <w:rtl w:val="0"/>
        </w:rPr>
      </w:r>
    </w:p>
    <w:p w:rsidR="00000000" w:rsidDel="00000000" w:rsidP="00000000" w:rsidRDefault="00000000" w:rsidRPr="00000000" w14:paraId="00000023">
      <w:pPr>
        <w:shd w:fill="ffffff" w:val="clear"/>
        <w:spacing w:line="240" w:lineRule="auto"/>
        <w:rPr>
          <w:color w:val="0e101a"/>
        </w:rPr>
      </w:pPr>
      <w:r w:rsidDel="00000000" w:rsidR="00000000" w:rsidRPr="00000000">
        <w:rPr>
          <w:b w:val="1"/>
          <w:i w:val="1"/>
          <w:color w:val="0e101a"/>
          <w:u w:val="single"/>
          <w:rtl w:val="0"/>
        </w:rPr>
        <w:t xml:space="preserve">Do Not Throw These Items Down the Drain:</w:t>
      </w:r>
      <w:r w:rsidDel="00000000" w:rsidR="00000000" w:rsidRPr="00000000">
        <w:rPr>
          <w:color w:val="0e101a"/>
          <w:rtl w:val="0"/>
        </w:rPr>
        <w:t xml:space="preserve"> Do not dispose of the following items as they may cause back-ups or overflows. You will be liable for the repairs and damages. </w:t>
      </w:r>
    </w:p>
    <w:p w:rsidR="00000000" w:rsidDel="00000000" w:rsidP="00000000" w:rsidRDefault="00000000" w:rsidRPr="00000000" w14:paraId="00000024">
      <w:pPr>
        <w:numPr>
          <w:ilvl w:val="0"/>
          <w:numId w:val="3"/>
        </w:numPr>
        <w:shd w:fill="ffffff" w:val="clear"/>
        <w:spacing w:line="240" w:lineRule="auto"/>
        <w:ind w:left="940" w:hanging="360"/>
        <w:rPr>
          <w:color w:val="0e101a"/>
        </w:rPr>
      </w:pPr>
      <w:r w:rsidDel="00000000" w:rsidR="00000000" w:rsidRPr="00000000">
        <w:rPr>
          <w:b w:val="1"/>
          <w:color w:val="0e101a"/>
          <w:rtl w:val="0"/>
        </w:rPr>
        <w:t xml:space="preserve">Cat Litter</w:t>
      </w:r>
      <w:r w:rsidDel="00000000" w:rsidR="00000000" w:rsidRPr="00000000">
        <w:rPr>
          <w:color w:val="0e101a"/>
          <w:rtl w:val="0"/>
        </w:rPr>
        <w:t xml:space="preserve">: cat litter absorbs liquids and expands, causing clogs that will build up in the pipes over time. Even if it says it is flushable, don't do it. </w:t>
      </w:r>
    </w:p>
    <w:p w:rsidR="00000000" w:rsidDel="00000000" w:rsidP="00000000" w:rsidRDefault="00000000" w:rsidRPr="00000000" w14:paraId="00000025">
      <w:pPr>
        <w:numPr>
          <w:ilvl w:val="0"/>
          <w:numId w:val="3"/>
        </w:numPr>
        <w:shd w:fill="ffffff" w:val="clear"/>
        <w:spacing w:line="240" w:lineRule="auto"/>
        <w:ind w:left="940" w:hanging="360"/>
        <w:rPr>
          <w:b w:val="1"/>
          <w:color w:val="0e101a"/>
        </w:rPr>
      </w:pPr>
      <w:r w:rsidDel="00000000" w:rsidR="00000000" w:rsidRPr="00000000">
        <w:rPr>
          <w:b w:val="1"/>
          <w:color w:val="0e101a"/>
          <w:rtl w:val="0"/>
        </w:rPr>
        <w:t xml:space="preserve">Flushable Wipes, Paper Towels, cotton balls, etc.:</w:t>
      </w:r>
      <w:r w:rsidDel="00000000" w:rsidR="00000000" w:rsidRPr="00000000">
        <w:rPr>
          <w:color w:val="0e101a"/>
          <w:rtl w:val="0"/>
        </w:rPr>
        <w:t xml:space="preserve"> These items do not break down well and can easily cause backups—even "flushable" wipes.</w:t>
      </w:r>
    </w:p>
    <w:p w:rsidR="00000000" w:rsidDel="00000000" w:rsidP="00000000" w:rsidRDefault="00000000" w:rsidRPr="00000000" w14:paraId="00000026">
      <w:pPr>
        <w:numPr>
          <w:ilvl w:val="0"/>
          <w:numId w:val="3"/>
        </w:numPr>
        <w:shd w:fill="ffffff" w:val="clear"/>
        <w:spacing w:line="240" w:lineRule="auto"/>
        <w:ind w:left="940" w:hanging="360"/>
        <w:rPr>
          <w:b w:val="1"/>
          <w:color w:val="0e101a"/>
        </w:rPr>
      </w:pPr>
      <w:r w:rsidDel="00000000" w:rsidR="00000000" w:rsidRPr="00000000">
        <w:rPr>
          <w:b w:val="1"/>
          <w:color w:val="0e101a"/>
          <w:rtl w:val="0"/>
        </w:rPr>
        <w:t xml:space="preserve">Pasta, rice, and flour:</w:t>
      </w:r>
      <w:r w:rsidDel="00000000" w:rsidR="00000000" w:rsidRPr="00000000">
        <w:rPr>
          <w:color w:val="0e101a"/>
          <w:rtl w:val="0"/>
        </w:rPr>
        <w:t xml:space="preserve"> it will expand over time and create clogs. It's one of the worst items to throw down the drain. </w:t>
      </w:r>
    </w:p>
    <w:p w:rsidR="00000000" w:rsidDel="00000000" w:rsidP="00000000" w:rsidRDefault="00000000" w:rsidRPr="00000000" w14:paraId="00000027">
      <w:pPr>
        <w:numPr>
          <w:ilvl w:val="0"/>
          <w:numId w:val="3"/>
        </w:numPr>
        <w:shd w:fill="ffffff" w:val="clear"/>
        <w:spacing w:line="240" w:lineRule="auto"/>
        <w:ind w:left="940" w:hanging="360"/>
        <w:rPr>
          <w:b w:val="1"/>
          <w:color w:val="0e101a"/>
        </w:rPr>
      </w:pPr>
      <w:r w:rsidDel="00000000" w:rsidR="00000000" w:rsidRPr="00000000">
        <w:rPr>
          <w:b w:val="1"/>
          <w:color w:val="0e101a"/>
          <w:rtl w:val="0"/>
        </w:rPr>
        <w:t xml:space="preserve">Cooking Oil, Grease, Fat, etc.</w:t>
      </w:r>
      <w:r w:rsidDel="00000000" w:rsidR="00000000" w:rsidRPr="00000000">
        <w:rPr>
          <w:color w:val="0e101a"/>
          <w:rtl w:val="0"/>
        </w:rPr>
        <w:t xml:space="preserve">: Food-related oils cause 50% of all sewer overflows. Besides cooking oil and grease, dairy products and nut butters are included in this category of food fats. </w:t>
      </w:r>
    </w:p>
    <w:p w:rsidR="00000000" w:rsidDel="00000000" w:rsidP="00000000" w:rsidRDefault="00000000" w:rsidRPr="00000000" w14:paraId="00000028">
      <w:pPr>
        <w:numPr>
          <w:ilvl w:val="0"/>
          <w:numId w:val="3"/>
        </w:numPr>
        <w:shd w:fill="ffffff" w:val="clear"/>
        <w:spacing w:line="240" w:lineRule="auto"/>
        <w:ind w:left="940" w:hanging="360"/>
        <w:rPr>
          <w:b w:val="1"/>
          <w:color w:val="0e101a"/>
        </w:rPr>
      </w:pPr>
      <w:r w:rsidDel="00000000" w:rsidR="00000000" w:rsidRPr="00000000">
        <w:rPr>
          <w:b w:val="1"/>
          <w:color w:val="0e101a"/>
          <w:rtl w:val="0"/>
        </w:rPr>
        <w:t xml:space="preserve">Fruit  &amp; Veg Pits, Peels, Rinds, and Stickers</w:t>
      </w:r>
      <w:r w:rsidDel="00000000" w:rsidR="00000000" w:rsidRPr="00000000">
        <w:rPr>
          <w:color w:val="0e101a"/>
          <w:rtl w:val="0"/>
        </w:rPr>
        <w:t xml:space="preserve">: These items don't break down well even if you run them through the disposal. Stickers will also stick to the sides of the drains. </w:t>
      </w:r>
    </w:p>
    <w:p w:rsidR="00000000" w:rsidDel="00000000" w:rsidP="00000000" w:rsidRDefault="00000000" w:rsidRPr="00000000" w14:paraId="00000029">
      <w:pPr>
        <w:numPr>
          <w:ilvl w:val="0"/>
          <w:numId w:val="3"/>
        </w:numPr>
        <w:shd w:fill="ffffff" w:val="clear"/>
        <w:spacing w:line="240" w:lineRule="auto"/>
        <w:ind w:left="940" w:hanging="360"/>
        <w:rPr>
          <w:b w:val="1"/>
          <w:color w:val="0e101a"/>
        </w:rPr>
      </w:pPr>
      <w:r w:rsidDel="00000000" w:rsidR="00000000" w:rsidRPr="00000000">
        <w:rPr>
          <w:b w:val="1"/>
          <w:color w:val="0e101a"/>
          <w:rtl w:val="0"/>
        </w:rPr>
        <w:t xml:space="preserve">Bones, Eggshells, Coffee Grounds: </w:t>
      </w:r>
    </w:p>
    <w:p w:rsidR="00000000" w:rsidDel="00000000" w:rsidP="00000000" w:rsidRDefault="00000000" w:rsidRPr="00000000" w14:paraId="0000002A">
      <w:pPr>
        <w:numPr>
          <w:ilvl w:val="0"/>
          <w:numId w:val="3"/>
        </w:numPr>
        <w:shd w:fill="ffffff" w:val="clear"/>
        <w:spacing w:line="240" w:lineRule="auto"/>
        <w:ind w:left="940" w:hanging="360"/>
        <w:rPr>
          <w:b w:val="1"/>
          <w:color w:val="0e101a"/>
        </w:rPr>
      </w:pPr>
      <w:r w:rsidDel="00000000" w:rsidR="00000000" w:rsidRPr="00000000">
        <w:rPr>
          <w:b w:val="1"/>
          <w:color w:val="0e101a"/>
          <w:rtl w:val="0"/>
        </w:rPr>
        <w:t xml:space="preserve">Chemical Cleaners, Motor Oil, Paint, Medicine</w:t>
      </w:r>
      <w:r w:rsidDel="00000000" w:rsidR="00000000" w:rsidRPr="00000000">
        <w:rPr>
          <w:color w:val="0e101a"/>
          <w:rtl w:val="0"/>
        </w:rPr>
        <w:t xml:space="preserve">: hazardous waste. </w:t>
      </w:r>
    </w:p>
    <w:p w:rsidR="00000000" w:rsidDel="00000000" w:rsidP="00000000" w:rsidRDefault="00000000" w:rsidRPr="00000000" w14:paraId="0000002B">
      <w:pPr>
        <w:numPr>
          <w:ilvl w:val="0"/>
          <w:numId w:val="3"/>
        </w:numPr>
        <w:shd w:fill="ffffff" w:val="clear"/>
        <w:spacing w:line="240" w:lineRule="auto"/>
        <w:ind w:left="940" w:hanging="360"/>
        <w:rPr>
          <w:b w:val="1"/>
          <w:color w:val="0e101a"/>
        </w:rPr>
      </w:pPr>
      <w:r w:rsidDel="00000000" w:rsidR="00000000" w:rsidRPr="00000000">
        <w:rPr>
          <w:b w:val="1"/>
          <w:color w:val="0e101a"/>
          <w:rtl w:val="0"/>
        </w:rPr>
        <w:t xml:space="preserve">If in doubt, look it up on the internet.</w:t>
      </w:r>
      <w:r w:rsidDel="00000000" w:rsidR="00000000" w:rsidRPr="00000000">
        <w:rPr>
          <w:color w:val="0e101a"/>
          <w:rtl w:val="0"/>
        </w:rPr>
        <w:t xml:space="preserve"> </w:t>
      </w:r>
      <w:r w:rsidDel="00000000" w:rsidR="00000000" w:rsidRPr="00000000">
        <w:rPr>
          <w:b w:val="1"/>
          <w:color w:val="0e101a"/>
          <w:rtl w:val="0"/>
        </w:rPr>
        <w:t xml:space="preserve"> </w:t>
      </w:r>
    </w:p>
    <w:p w:rsidR="00000000" w:rsidDel="00000000" w:rsidP="00000000" w:rsidRDefault="00000000" w:rsidRPr="00000000" w14:paraId="0000002C">
      <w:pPr>
        <w:shd w:fill="ffffff" w:val="clear"/>
        <w:spacing w:line="240" w:lineRule="auto"/>
        <w:rPr>
          <w:b w:val="1"/>
          <w:i w:val="1"/>
          <w:color w:val="0e101a"/>
          <w:u w:val="single"/>
        </w:rPr>
      </w:pPr>
      <w:r w:rsidDel="00000000" w:rsidR="00000000" w:rsidRPr="00000000">
        <w:rPr>
          <w:rtl w:val="0"/>
        </w:rPr>
      </w:r>
    </w:p>
    <w:p w:rsidR="00000000" w:rsidDel="00000000" w:rsidP="00000000" w:rsidRDefault="00000000" w:rsidRPr="00000000" w14:paraId="0000002D">
      <w:pPr>
        <w:shd w:fill="ffffff" w:val="clear"/>
        <w:spacing w:line="240" w:lineRule="auto"/>
        <w:rPr>
          <w:color w:val="0e101a"/>
        </w:rPr>
      </w:pPr>
      <w:r w:rsidDel="00000000" w:rsidR="00000000" w:rsidRPr="00000000">
        <w:rPr>
          <w:b w:val="1"/>
          <w:i w:val="1"/>
          <w:color w:val="0e101a"/>
          <w:u w:val="single"/>
          <w:rtl w:val="0"/>
        </w:rPr>
        <w:t xml:space="preserve">Leak Alarm</w:t>
      </w:r>
      <w:r w:rsidDel="00000000" w:rsidR="00000000" w:rsidRPr="00000000">
        <w:rPr>
          <w:color w:val="0e101a"/>
          <w:rtl w:val="0"/>
        </w:rPr>
        <w:t xml:space="preserve">: Although we redid the common element plumbing two years ago, leaks can still occur, especially inside the unit. Please consider purchasing a leak alarm and placing it in areas prone to leaks: under your kitchen and bathroom sinks, behind your refrigerator (with water dispenser), under your dishwasher, behind your washing machine, and under your toilet. </w:t>
      </w:r>
    </w:p>
    <w:p w:rsidR="00000000" w:rsidDel="00000000" w:rsidP="00000000" w:rsidRDefault="00000000" w:rsidRPr="00000000" w14:paraId="0000002E">
      <w:pPr>
        <w:shd w:fill="ffffff" w:val="clear"/>
        <w:spacing w:line="240" w:lineRule="auto"/>
        <w:rPr>
          <w:color w:val="0e101a"/>
        </w:rPr>
      </w:pPr>
      <w:r w:rsidDel="00000000" w:rsidR="00000000" w:rsidRPr="00000000">
        <w:rPr>
          <w:color w:val="0e101a"/>
          <w:rtl w:val="0"/>
        </w:rPr>
        <w:t xml:space="preserve">If water or moisture is detected, the alarm will go off. This can prevent severe flooding or water damage to your unit and neighboring units. It can also prevent the growth of mold and mildew. </w:t>
      </w:r>
    </w:p>
    <w:p w:rsidR="00000000" w:rsidDel="00000000" w:rsidP="00000000" w:rsidRDefault="00000000" w:rsidRPr="00000000" w14:paraId="0000002F">
      <w:pPr>
        <w:shd w:fill="ffffff" w:val="clear"/>
        <w:spacing w:line="240" w:lineRule="auto"/>
        <w:rPr>
          <w:b w:val="1"/>
          <w:i w:val="1"/>
          <w:color w:val="0e101a"/>
          <w:u w:val="single"/>
        </w:rPr>
      </w:pPr>
      <w:r w:rsidDel="00000000" w:rsidR="00000000" w:rsidRPr="00000000">
        <w:rPr>
          <w:rtl w:val="0"/>
        </w:rPr>
      </w:r>
    </w:p>
    <w:p w:rsidR="00000000" w:rsidDel="00000000" w:rsidP="00000000" w:rsidRDefault="00000000" w:rsidRPr="00000000" w14:paraId="00000030">
      <w:pPr>
        <w:shd w:fill="ffffff" w:val="clear"/>
        <w:spacing w:line="240" w:lineRule="auto"/>
        <w:rPr>
          <w:b w:val="1"/>
          <w:i w:val="1"/>
          <w:color w:val="0e101a"/>
          <w:u w:val="single"/>
        </w:rPr>
      </w:pPr>
      <w:r w:rsidDel="00000000" w:rsidR="00000000" w:rsidRPr="00000000">
        <w:rPr>
          <w:b w:val="1"/>
          <w:i w:val="1"/>
          <w:color w:val="0e101a"/>
          <w:u w:val="single"/>
          <w:rtl w:val="0"/>
        </w:rPr>
        <w:t xml:space="preserve">Resident Reminders:</w:t>
      </w:r>
    </w:p>
    <w:p w:rsidR="00000000" w:rsidDel="00000000" w:rsidP="00000000" w:rsidRDefault="00000000" w:rsidRPr="00000000" w14:paraId="00000031">
      <w:pPr>
        <w:numPr>
          <w:ilvl w:val="0"/>
          <w:numId w:val="1"/>
        </w:numPr>
        <w:shd w:fill="ffffff" w:val="clear"/>
        <w:spacing w:line="240" w:lineRule="auto"/>
        <w:ind w:left="940" w:hanging="360"/>
        <w:rPr>
          <w:b w:val="1"/>
          <w:color w:val="0e101a"/>
        </w:rPr>
      </w:pPr>
      <w:r w:rsidDel="00000000" w:rsidR="00000000" w:rsidRPr="00000000">
        <w:rPr>
          <w:b w:val="1"/>
          <w:color w:val="0e101a"/>
          <w:rtl w:val="0"/>
        </w:rPr>
        <w:t xml:space="preserve">Overnight Guest Parking</w:t>
      </w:r>
      <w:r w:rsidDel="00000000" w:rsidR="00000000" w:rsidRPr="00000000">
        <w:rPr>
          <w:color w:val="0e101a"/>
          <w:rtl w:val="0"/>
        </w:rPr>
        <w:t xml:space="preserve">: Overnight passes take effect at </w:t>
      </w:r>
      <w:r w:rsidDel="00000000" w:rsidR="00000000" w:rsidRPr="00000000">
        <w:rPr>
          <w:color w:val="0e101a"/>
          <w:u w:val="single"/>
          <w:rtl w:val="0"/>
        </w:rPr>
        <w:t xml:space="preserve">midnight</w:t>
      </w:r>
      <w:r w:rsidDel="00000000" w:rsidR="00000000" w:rsidRPr="00000000">
        <w:rPr>
          <w:color w:val="0e101a"/>
          <w:rtl w:val="0"/>
        </w:rPr>
        <w:t xml:space="preserve">. Each unit is allowed </w:t>
      </w:r>
      <w:r w:rsidDel="00000000" w:rsidR="00000000" w:rsidRPr="00000000">
        <w:rPr>
          <w:color w:val="0e101a"/>
          <w:u w:val="single"/>
          <w:rtl w:val="0"/>
        </w:rPr>
        <w:t xml:space="preserve">six nights a month</w:t>
      </w:r>
      <w:r w:rsidDel="00000000" w:rsidR="00000000" w:rsidRPr="00000000">
        <w:rPr>
          <w:color w:val="0e101a"/>
          <w:rtl w:val="0"/>
        </w:rPr>
        <w:t xml:space="preserve">. The resident must sign for the pass to verify their guest's vehicle. </w:t>
      </w:r>
    </w:p>
    <w:p w:rsidR="00000000" w:rsidDel="00000000" w:rsidP="00000000" w:rsidRDefault="00000000" w:rsidRPr="00000000" w14:paraId="00000032">
      <w:pPr>
        <w:numPr>
          <w:ilvl w:val="0"/>
          <w:numId w:val="1"/>
        </w:numPr>
        <w:shd w:fill="ffffff" w:val="clear"/>
        <w:spacing w:line="240" w:lineRule="auto"/>
        <w:ind w:left="940" w:hanging="360"/>
        <w:rPr>
          <w:b w:val="1"/>
          <w:color w:val="0e101a"/>
        </w:rPr>
      </w:pPr>
      <w:r w:rsidDel="00000000" w:rsidR="00000000" w:rsidRPr="00000000">
        <w:rPr>
          <w:b w:val="1"/>
          <w:color w:val="0e101a"/>
          <w:rtl w:val="0"/>
        </w:rPr>
        <w:t xml:space="preserve">Quiet Hours</w:t>
      </w:r>
      <w:r w:rsidDel="00000000" w:rsidR="00000000" w:rsidRPr="00000000">
        <w:rPr>
          <w:color w:val="0e101a"/>
          <w:rtl w:val="0"/>
        </w:rPr>
        <w:t xml:space="preserve">: 9:00 pm-8:00 am </w:t>
      </w:r>
    </w:p>
    <w:p w:rsidR="00000000" w:rsidDel="00000000" w:rsidP="00000000" w:rsidRDefault="00000000" w:rsidRPr="00000000" w14:paraId="00000033">
      <w:pPr>
        <w:numPr>
          <w:ilvl w:val="0"/>
          <w:numId w:val="1"/>
        </w:numPr>
        <w:shd w:fill="ffffff" w:val="clear"/>
        <w:spacing w:line="240" w:lineRule="auto"/>
        <w:ind w:left="940" w:hanging="360"/>
        <w:rPr>
          <w:b w:val="1"/>
          <w:color w:val="0e101a"/>
        </w:rPr>
      </w:pPr>
      <w:r w:rsidDel="00000000" w:rsidR="00000000" w:rsidRPr="00000000">
        <w:rPr>
          <w:b w:val="1"/>
          <w:color w:val="0e101a"/>
          <w:rtl w:val="0"/>
        </w:rPr>
        <w:t xml:space="preserve">Service Elevator Use</w:t>
      </w:r>
      <w:r w:rsidDel="00000000" w:rsidR="00000000" w:rsidRPr="00000000">
        <w:rPr>
          <w:color w:val="0e101a"/>
          <w:rtl w:val="0"/>
        </w:rPr>
        <w:t xml:space="preserve">: Allowed Monday-Saturday 8:00 am-5:00 pm. No Sundays and Holidays.</w:t>
      </w:r>
    </w:p>
    <w:p w:rsidR="00000000" w:rsidDel="00000000" w:rsidP="00000000" w:rsidRDefault="00000000" w:rsidRPr="00000000" w14:paraId="00000034">
      <w:pPr>
        <w:numPr>
          <w:ilvl w:val="0"/>
          <w:numId w:val="1"/>
        </w:numPr>
        <w:shd w:fill="ffffff" w:val="clear"/>
        <w:spacing w:line="240" w:lineRule="auto"/>
        <w:ind w:left="940" w:hanging="360"/>
        <w:rPr>
          <w:b w:val="1"/>
          <w:color w:val="0e101a"/>
        </w:rPr>
      </w:pPr>
      <w:r w:rsidDel="00000000" w:rsidR="00000000" w:rsidRPr="00000000">
        <w:rPr>
          <w:b w:val="1"/>
          <w:color w:val="0e101a"/>
          <w:rtl w:val="0"/>
        </w:rPr>
        <w:t xml:space="preserve">Construction Work:</w:t>
      </w:r>
      <w:r w:rsidDel="00000000" w:rsidR="00000000" w:rsidRPr="00000000">
        <w:rPr>
          <w:color w:val="0e101a"/>
          <w:rtl w:val="0"/>
        </w:rPr>
        <w:t xml:space="preserve"> Allowed Monday- Saturday, 8:00 am-5:00 pm. No Sundays and Holidays.</w:t>
      </w:r>
    </w:p>
    <w:p w:rsidR="00000000" w:rsidDel="00000000" w:rsidP="00000000" w:rsidRDefault="00000000" w:rsidRPr="00000000" w14:paraId="00000035">
      <w:pPr>
        <w:numPr>
          <w:ilvl w:val="1"/>
          <w:numId w:val="1"/>
        </w:numPr>
        <w:shd w:fill="ffffff" w:val="clear"/>
        <w:spacing w:line="240" w:lineRule="auto"/>
        <w:ind w:left="1660" w:hanging="360"/>
        <w:rPr>
          <w:b w:val="1"/>
          <w:color w:val="0e101a"/>
        </w:rPr>
      </w:pPr>
      <w:r w:rsidDel="00000000" w:rsidR="00000000" w:rsidRPr="00000000">
        <w:rPr>
          <w:color w:val="0e101a"/>
          <w:rtl w:val="0"/>
        </w:rPr>
        <w:t xml:space="preserve">Quiet repairs, such as painting, etc., are allowed outside these hours. </w:t>
      </w:r>
    </w:p>
    <w:p w:rsidR="00000000" w:rsidDel="00000000" w:rsidP="00000000" w:rsidRDefault="00000000" w:rsidRPr="00000000" w14:paraId="00000036">
      <w:pPr>
        <w:shd w:fill="ffffff" w:val="clear"/>
        <w:spacing w:line="240" w:lineRule="auto"/>
        <w:rPr>
          <w:color w:val="0e101a"/>
        </w:rPr>
      </w:pPr>
      <w:r w:rsidDel="00000000" w:rsidR="00000000" w:rsidRPr="00000000">
        <w:rPr>
          <w:color w:val="0e101a"/>
          <w:rtl w:val="0"/>
        </w:rPr>
        <w:t xml:space="preserve"> </w:t>
      </w:r>
    </w:p>
    <w:p w:rsidR="00000000" w:rsidDel="00000000" w:rsidP="00000000" w:rsidRDefault="00000000" w:rsidRPr="00000000" w14:paraId="00000037">
      <w:pPr>
        <w:shd w:fill="ffffff" w:val="clear"/>
        <w:spacing w:line="240" w:lineRule="auto"/>
        <w:rPr>
          <w:color w:val="0e101a"/>
        </w:rPr>
      </w:pPr>
      <w:r w:rsidDel="00000000" w:rsidR="00000000" w:rsidRPr="00000000">
        <w:rPr>
          <w:color w:val="0e101a"/>
          <w:rtl w:val="0"/>
        </w:rPr>
        <w:t xml:space="preserve">Thank you for reading through my newsletter. :) </w:t>
      </w:r>
    </w:p>
    <w:p w:rsidR="00000000" w:rsidDel="00000000" w:rsidP="00000000" w:rsidRDefault="00000000" w:rsidRPr="00000000" w14:paraId="00000038">
      <w:pPr>
        <w:shd w:fill="ffffff" w:val="clear"/>
        <w:spacing w:line="240" w:lineRule="auto"/>
        <w:rPr>
          <w:color w:val="0e101a"/>
        </w:rPr>
      </w:pPr>
      <w:r w:rsidDel="00000000" w:rsidR="00000000" w:rsidRPr="00000000">
        <w:rPr>
          <w:color w:val="0e101a"/>
          <w:rtl w:val="0"/>
        </w:rPr>
        <w:t xml:space="preserve">Mahalo,</w:t>
      </w:r>
    </w:p>
    <w:p w:rsidR="00000000" w:rsidDel="00000000" w:rsidP="00000000" w:rsidRDefault="00000000" w:rsidRPr="00000000" w14:paraId="00000039">
      <w:pPr>
        <w:shd w:fill="ffffff" w:val="clear"/>
        <w:spacing w:line="240" w:lineRule="auto"/>
        <w:rPr>
          <w:color w:val="0e101a"/>
        </w:rPr>
      </w:pPr>
      <w:r w:rsidDel="00000000" w:rsidR="00000000" w:rsidRPr="00000000">
        <w:rPr>
          <w:rtl w:val="0"/>
        </w:rPr>
      </w:r>
    </w:p>
    <w:p w:rsidR="00000000" w:rsidDel="00000000" w:rsidP="00000000" w:rsidRDefault="00000000" w:rsidRPr="00000000" w14:paraId="0000003A">
      <w:pPr>
        <w:shd w:fill="ffffff" w:val="clear"/>
        <w:spacing w:line="240" w:lineRule="auto"/>
        <w:rPr>
          <w:rFonts w:ascii="Lora" w:cs="Lora" w:eastAsia="Lora" w:hAnsi="Lora"/>
        </w:rPr>
      </w:pPr>
      <w:r w:rsidDel="00000000" w:rsidR="00000000" w:rsidRPr="00000000">
        <w:rPr>
          <w:rFonts w:ascii="Lora" w:cs="Lora" w:eastAsia="Lora" w:hAnsi="Lora"/>
          <w:b w:val="1"/>
          <w:rtl w:val="0"/>
        </w:rPr>
        <w:t xml:space="preserve">Tyra Wallrabenstein </w:t>
      </w:r>
      <w:r w:rsidDel="00000000" w:rsidR="00000000" w:rsidRPr="00000000">
        <w:rPr>
          <w:rtl w:val="0"/>
        </w:rPr>
      </w:r>
    </w:p>
    <w:p w:rsidR="00000000" w:rsidDel="00000000" w:rsidP="00000000" w:rsidRDefault="00000000" w:rsidRPr="00000000" w14:paraId="0000003B">
      <w:pPr>
        <w:shd w:fill="ffffff" w:val="clear"/>
        <w:spacing w:line="240" w:lineRule="auto"/>
        <w:rPr>
          <w:rFonts w:ascii="Lora" w:cs="Lora" w:eastAsia="Lora" w:hAnsi="Lora"/>
        </w:rPr>
      </w:pPr>
      <w:r w:rsidDel="00000000" w:rsidR="00000000" w:rsidRPr="00000000">
        <w:rPr>
          <w:rFonts w:ascii="Lora" w:cs="Lora" w:eastAsia="Lora" w:hAnsi="Lora"/>
          <w:rtl w:val="0"/>
        </w:rPr>
        <w:t xml:space="preserve">General Manager</w:t>
      </w:r>
    </w:p>
    <w:p w:rsidR="00000000" w:rsidDel="00000000" w:rsidP="00000000" w:rsidRDefault="00000000" w:rsidRPr="00000000" w14:paraId="0000003C">
      <w:pPr>
        <w:shd w:fill="ffffff" w:val="clear"/>
        <w:spacing w:line="240" w:lineRule="auto"/>
        <w:rPr>
          <w:rFonts w:ascii="Playfair Display SC" w:cs="Playfair Display SC" w:eastAsia="Playfair Display SC" w:hAnsi="Playfair Display SC"/>
        </w:rPr>
      </w:pPr>
      <w:r w:rsidDel="00000000" w:rsidR="00000000" w:rsidRPr="00000000">
        <w:rPr>
          <w:rFonts w:ascii="Playfair Display SC" w:cs="Playfair Display SC" w:eastAsia="Playfair Display SC" w:hAnsi="Playfair Display SC"/>
          <w:rtl w:val="0"/>
        </w:rPr>
        <w:t xml:space="preserve">Ala Wai Plaza Skyrise</w:t>
      </w:r>
    </w:p>
    <w:p w:rsidR="00000000" w:rsidDel="00000000" w:rsidP="00000000" w:rsidRDefault="00000000" w:rsidRPr="00000000" w14:paraId="0000003D">
      <w:pPr>
        <w:shd w:fill="ffffff" w:val="clear"/>
        <w:spacing w:line="240" w:lineRule="auto"/>
        <w:rPr>
          <w:rFonts w:ascii="Playfair Display SC" w:cs="Playfair Display SC" w:eastAsia="Playfair Display SC" w:hAnsi="Playfair Display SC"/>
        </w:rPr>
      </w:pPr>
      <w:r w:rsidDel="00000000" w:rsidR="00000000" w:rsidRPr="00000000">
        <w:rPr>
          <w:rFonts w:ascii="Playfair Display SC" w:cs="Playfair Display SC" w:eastAsia="Playfair Display SC" w:hAnsi="Playfair Display SC"/>
          <w:rtl w:val="0"/>
        </w:rPr>
        <w:t xml:space="preserve">555 University Ave</w:t>
      </w:r>
    </w:p>
    <w:p w:rsidR="00000000" w:rsidDel="00000000" w:rsidP="00000000" w:rsidRDefault="00000000" w:rsidRPr="00000000" w14:paraId="0000003E">
      <w:pPr>
        <w:shd w:fill="ffffff" w:val="clear"/>
        <w:spacing w:line="240" w:lineRule="auto"/>
        <w:rPr>
          <w:color w:val="0e101a"/>
        </w:rPr>
      </w:pPr>
      <w:hyperlink r:id="rId9">
        <w:r w:rsidDel="00000000" w:rsidR="00000000" w:rsidRPr="00000000">
          <w:rPr>
            <w:rFonts w:ascii="Lora" w:cs="Lora" w:eastAsia="Lora" w:hAnsi="Lora"/>
            <w:color w:val="1155cc"/>
            <w:u w:val="single"/>
            <w:rtl w:val="0"/>
          </w:rPr>
          <w:t xml:space="preserve">Ala Wai Plaza Skyrise (hmcmgt.com</w:t>
        </w:r>
      </w:hyperlink>
      <w:r w:rsidDel="00000000" w:rsidR="00000000" w:rsidRPr="00000000">
        <w:rPr>
          <w:rFonts w:ascii="Lora" w:cs="Lora" w:eastAsia="Lora" w:hAnsi="Lora"/>
          <w:color w:val="1155cc"/>
          <w:rtl w:val="0"/>
        </w:rPr>
        <w:t xml:space="preserve">)</w:t>
      </w:r>
      <w:r w:rsidDel="00000000" w:rsidR="00000000" w:rsidRPr="00000000">
        <w:rPr>
          <w:rtl w:val="0"/>
        </w:rPr>
      </w:r>
    </w:p>
    <w:sectPr>
      <w:headerReference r:id="rId10" w:type="first"/>
      <w:footerReference r:id="rId11" w:type="default"/>
      <w:footerReference r:id="rId12" w:type="first"/>
      <w:pgSz w:h="15840" w:w="12240" w:orient="portrait"/>
      <w:pgMar w:bottom="806.4000000000001" w:top="1166.4"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S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center"/>
      <w:rPr>
        <w:b w:val="1"/>
      </w:rPr>
    </w:pPr>
    <w:r w:rsidDel="00000000" w:rsidR="00000000" w:rsidRPr="00000000">
      <w:rPr>
        <w:b w:val="1"/>
        <w:rtl w:val="0"/>
      </w:rPr>
      <w:t xml:space="preserve">Email: </w:t>
    </w:r>
    <w:hyperlink r:id="rId1">
      <w:r w:rsidDel="00000000" w:rsidR="00000000" w:rsidRPr="00000000">
        <w:rPr>
          <w:b w:val="1"/>
          <w:color w:val="1155cc"/>
          <w:u w:val="single"/>
          <w:rtl w:val="0"/>
        </w:rPr>
        <w:t xml:space="preserve">awpsmgr@gmail.com</w:t>
      </w:r>
    </w:hyperlink>
    <w:r w:rsidDel="00000000" w:rsidR="00000000" w:rsidRPr="00000000">
      <w:rPr>
        <w:b w:val="1"/>
        <w:rtl w:val="0"/>
      </w:rPr>
      <w:t xml:space="preserve"> </w:t>
      <w:tab/>
      <w:t xml:space="preserve">Office: (808) 955-7707</w:t>
      <w:tab/>
      <w:t xml:space="preserve"> Security: (808) 343-3525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t xml:space="preserve">Apr 19,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awpskyrise.hmcmgt.com/" TargetMode="External"/><Relationship Id="rId5" Type="http://schemas.openxmlformats.org/officeDocument/2006/relationships/styles" Target="styles.xml"/><Relationship Id="rId6" Type="http://schemas.openxmlformats.org/officeDocument/2006/relationships/hyperlink" Target="https://www.iolanifair.org/" TargetMode="External"/><Relationship Id="rId7" Type="http://schemas.openxmlformats.org/officeDocument/2006/relationships/image" Target="media/image1.png"/><Relationship Id="rId8" Type="http://schemas.openxmlformats.org/officeDocument/2006/relationships/hyperlink" Target="https://www.honolulu.gov/opal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PlayfairDisplaySC-regular.ttf"/><Relationship Id="rId6" Type="http://schemas.openxmlformats.org/officeDocument/2006/relationships/font" Target="fonts/PlayfairDisplaySC-bold.ttf"/><Relationship Id="rId7" Type="http://schemas.openxmlformats.org/officeDocument/2006/relationships/font" Target="fonts/PlayfairDisplaySC-italic.ttf"/><Relationship Id="rId8" Type="http://schemas.openxmlformats.org/officeDocument/2006/relationships/font" Target="fonts/PlayfairDisplaySC-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awpsmg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